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6012" w14:textId="5062CDD9" w:rsidR="0095570C" w:rsidRDefault="0095570C" w:rsidP="00585280">
      <w:pPr>
        <w:rPr>
          <w:b/>
          <w:u w:val="single"/>
        </w:rPr>
      </w:pPr>
      <w:r>
        <w:rPr>
          <w:b/>
          <w:u w:val="single"/>
        </w:rPr>
        <w:t xml:space="preserve">NTTA Migration and Integration </w:t>
      </w:r>
      <w:r w:rsidR="00585280" w:rsidRPr="00585280">
        <w:rPr>
          <w:b/>
          <w:u w:val="single"/>
        </w:rPr>
        <w:t xml:space="preserve">Conference </w:t>
      </w:r>
      <w:r>
        <w:rPr>
          <w:b/>
          <w:u w:val="single"/>
        </w:rPr>
        <w:t>– 30</w:t>
      </w:r>
      <w:r w:rsidRPr="0095570C">
        <w:rPr>
          <w:b/>
          <w:u w:val="single"/>
          <w:vertAlign w:val="superscript"/>
        </w:rPr>
        <w:t>th</w:t>
      </w:r>
      <w:r>
        <w:rPr>
          <w:b/>
          <w:u w:val="single"/>
        </w:rPr>
        <w:t xml:space="preserve"> March 2018</w:t>
      </w:r>
    </w:p>
    <w:p w14:paraId="27AB41CF" w14:textId="77777777" w:rsidR="00585280" w:rsidRDefault="00585280" w:rsidP="00585280">
      <w:r w:rsidRPr="005B04E7">
        <w:t>9:30 – Arrival of Visitors</w:t>
      </w:r>
    </w:p>
    <w:p w14:paraId="70086C27" w14:textId="5EFCABEF" w:rsidR="00060248" w:rsidRPr="005B04E7" w:rsidRDefault="0095570C" w:rsidP="00585280">
      <w:r>
        <w:t>T</w:t>
      </w:r>
      <w:r w:rsidR="00060248">
        <w:t>ranslated discussion questions</w:t>
      </w:r>
      <w:r>
        <w:t>,</w:t>
      </w:r>
      <w:r w:rsidR="0099237A">
        <w:t xml:space="preserve"> feedback forms </w:t>
      </w:r>
      <w:r>
        <w:t xml:space="preserve">and Town Name sign will be given </w:t>
      </w:r>
      <w:r w:rsidR="000D6EFF">
        <w:t xml:space="preserve">to Group Leaders </w:t>
      </w:r>
      <w:r w:rsidR="0099237A">
        <w:t>f</w:t>
      </w:r>
      <w:r w:rsidR="000D6EFF">
        <w:t>or distribution to their group</w:t>
      </w:r>
      <w:r>
        <w:t xml:space="preserve">.  </w:t>
      </w:r>
      <w:r w:rsidR="00060248">
        <w:t xml:space="preserve"> </w:t>
      </w:r>
      <w:r>
        <w:t>V</w:t>
      </w:r>
      <w:r w:rsidR="00060248">
        <w:t xml:space="preserve">isitors </w:t>
      </w:r>
      <w:r>
        <w:t>will be able to t</w:t>
      </w:r>
      <w:r w:rsidR="00060248">
        <w:t>hink</w:t>
      </w:r>
      <w:r>
        <w:t xml:space="preserve"> </w:t>
      </w:r>
      <w:r w:rsidR="00060248">
        <w:t xml:space="preserve">about answers during presentations. </w:t>
      </w:r>
    </w:p>
    <w:p w14:paraId="76D0C7D7" w14:textId="04BD437B" w:rsidR="000D6EFF" w:rsidRDefault="00591E08" w:rsidP="00585280">
      <w:r>
        <w:t>9:45</w:t>
      </w:r>
      <w:bookmarkStart w:id="0" w:name="_GoBack"/>
      <w:bookmarkEnd w:id="0"/>
      <w:r w:rsidR="00585280" w:rsidRPr="005B04E7">
        <w:t xml:space="preserve"> – Welcome by Zita in </w:t>
      </w:r>
      <w:r w:rsidR="0095570C">
        <w:t>T</w:t>
      </w:r>
      <w:r w:rsidR="00585280" w:rsidRPr="005B04E7">
        <w:t>heatre.</w:t>
      </w:r>
    </w:p>
    <w:p w14:paraId="6F76C973" w14:textId="1410FCAD" w:rsidR="000D6EFF" w:rsidRDefault="00585280" w:rsidP="000D6EFF">
      <w:pPr>
        <w:pStyle w:val="ListParagraph"/>
        <w:numPr>
          <w:ilvl w:val="0"/>
          <w:numId w:val="4"/>
        </w:numPr>
      </w:pPr>
      <w:r w:rsidRPr="005B04E7">
        <w:t xml:space="preserve">General Welcome </w:t>
      </w:r>
    </w:p>
    <w:p w14:paraId="7B5A8A6D" w14:textId="614EFECB" w:rsidR="000D6EFF" w:rsidRDefault="000D6EFF" w:rsidP="000D6EFF">
      <w:pPr>
        <w:pStyle w:val="ListParagraph"/>
        <w:numPr>
          <w:ilvl w:val="0"/>
          <w:numId w:val="4"/>
        </w:numPr>
      </w:pPr>
      <w:r w:rsidRPr="005B04E7">
        <w:t xml:space="preserve">Health and Safety Briefing </w:t>
      </w:r>
    </w:p>
    <w:p w14:paraId="2E919C98" w14:textId="33E0CCD0" w:rsidR="0099237A" w:rsidRDefault="0099237A" w:rsidP="000D6EFF">
      <w:pPr>
        <w:pStyle w:val="ListParagraph"/>
        <w:numPr>
          <w:ilvl w:val="0"/>
          <w:numId w:val="4"/>
        </w:numPr>
      </w:pPr>
      <w:r>
        <w:t>Introduce Group Leaders and Helpers</w:t>
      </w:r>
    </w:p>
    <w:p w14:paraId="0E29F8BA" w14:textId="774A2690" w:rsidR="005B04E7" w:rsidRDefault="00585280" w:rsidP="000D6EFF">
      <w:pPr>
        <w:pStyle w:val="ListParagraph"/>
        <w:numPr>
          <w:ilvl w:val="0"/>
          <w:numId w:val="4"/>
        </w:numPr>
      </w:pPr>
      <w:r w:rsidRPr="005B04E7">
        <w:t>Explain format of the day</w:t>
      </w:r>
      <w:r w:rsidR="001C79FB">
        <w:t xml:space="preserve"> with timing</w:t>
      </w:r>
    </w:p>
    <w:p w14:paraId="72B66908" w14:textId="5FB85C2E" w:rsidR="000D6EFF" w:rsidRDefault="000D6EFF" w:rsidP="000D6EFF">
      <w:pPr>
        <w:pStyle w:val="ListParagraph"/>
        <w:numPr>
          <w:ilvl w:val="0"/>
          <w:numId w:val="4"/>
        </w:numPr>
      </w:pPr>
      <w:r>
        <w:t xml:space="preserve">Pick discussion questions for each town </w:t>
      </w:r>
    </w:p>
    <w:p w14:paraId="3EB54440" w14:textId="2D9AA3DE" w:rsidR="005D212C" w:rsidRDefault="005D212C" w:rsidP="000D6EFF">
      <w:pPr>
        <w:pStyle w:val="ListParagraph"/>
        <w:numPr>
          <w:ilvl w:val="0"/>
          <w:numId w:val="4"/>
        </w:numPr>
      </w:pPr>
      <w:r>
        <w:t>Feedback forms</w:t>
      </w:r>
    </w:p>
    <w:p w14:paraId="066DD95C" w14:textId="6F6590D3" w:rsidR="000D6EFF" w:rsidRDefault="000D6EFF" w:rsidP="000D6EFF">
      <w:pPr>
        <w:pStyle w:val="ListParagraph"/>
        <w:numPr>
          <w:ilvl w:val="0"/>
          <w:numId w:val="4"/>
        </w:numPr>
      </w:pPr>
      <w:r>
        <w:t>Introduce Carla Violante (Oxfam)</w:t>
      </w:r>
    </w:p>
    <w:p w14:paraId="7B37A20D" w14:textId="77777777" w:rsidR="00585280" w:rsidRPr="005B04E7" w:rsidRDefault="009A7F58" w:rsidP="00585280">
      <w:r>
        <w:t xml:space="preserve">Group Leaders and </w:t>
      </w:r>
      <w:r w:rsidR="00B53585" w:rsidRPr="005B04E7">
        <w:t xml:space="preserve">Helpers (see below) to sit with group </w:t>
      </w:r>
      <w:r w:rsidR="005B04E7">
        <w:t>in Theatre to help with language translations as required.</w:t>
      </w:r>
    </w:p>
    <w:p w14:paraId="2050CC8D" w14:textId="208D5830" w:rsidR="00585280" w:rsidRDefault="00585280" w:rsidP="00585280">
      <w:pPr>
        <w:rPr>
          <w:rFonts w:eastAsia="Times New Roman"/>
        </w:rPr>
      </w:pPr>
      <w:r w:rsidRPr="005B04E7">
        <w:t>10:05 – Oxfam Presentation</w:t>
      </w:r>
      <w:r w:rsidR="009A7F58">
        <w:t xml:space="preserve"> on the </w:t>
      </w:r>
      <w:r>
        <w:rPr>
          <w:rFonts w:eastAsia="Times New Roman"/>
        </w:rPr>
        <w:t xml:space="preserve">Work of Oxfam + Oxfam Work with Refugees in the UK </w:t>
      </w:r>
    </w:p>
    <w:p w14:paraId="56C41291" w14:textId="77777777" w:rsidR="00585280" w:rsidRDefault="00B53585" w:rsidP="00585280">
      <w:pPr>
        <w:rPr>
          <w:rFonts w:eastAsia="Times New Roman"/>
        </w:rPr>
      </w:pPr>
      <w:r>
        <w:rPr>
          <w:rFonts w:eastAsia="Times New Roman"/>
        </w:rPr>
        <w:t>1</w:t>
      </w:r>
      <w:r w:rsidR="00585280">
        <w:rPr>
          <w:rFonts w:eastAsia="Times New Roman"/>
        </w:rPr>
        <w:t xml:space="preserve">0.30 - Q&amp;A </w:t>
      </w:r>
    </w:p>
    <w:p w14:paraId="3B091A3F" w14:textId="6F9450C2" w:rsidR="00585280" w:rsidRDefault="00585280" w:rsidP="00585280">
      <w:pPr>
        <w:rPr>
          <w:rFonts w:eastAsia="Times New Roman"/>
        </w:rPr>
      </w:pPr>
      <w:r>
        <w:rPr>
          <w:rFonts w:eastAsia="Times New Roman"/>
        </w:rPr>
        <w:t xml:space="preserve">10.35 </w:t>
      </w:r>
      <w:r w:rsidR="005B04E7">
        <w:rPr>
          <w:rFonts w:eastAsia="Times New Roman"/>
        </w:rPr>
        <w:t>–</w:t>
      </w:r>
      <w:r>
        <w:rPr>
          <w:rFonts w:eastAsia="Times New Roman"/>
        </w:rPr>
        <w:t xml:space="preserve"> </w:t>
      </w:r>
      <w:r w:rsidR="000D6EFF">
        <w:t>"Refugee Power Walk" - Insight on how hard it is to get asylum.</w:t>
      </w:r>
    </w:p>
    <w:p w14:paraId="6740A6FF" w14:textId="7856C2BF" w:rsidR="00B53585" w:rsidRDefault="00B53585" w:rsidP="00585280">
      <w:pPr>
        <w:rPr>
          <w:rFonts w:eastAsia="Times New Roman"/>
        </w:rPr>
      </w:pPr>
      <w:r>
        <w:rPr>
          <w:rFonts w:eastAsia="Times New Roman"/>
        </w:rPr>
        <w:t>11:00 – Coffee Break</w:t>
      </w:r>
      <w:r w:rsidR="0095570C">
        <w:rPr>
          <w:rFonts w:eastAsia="Times New Roman"/>
        </w:rPr>
        <w:t xml:space="preserve"> (coffee room near Theatre)</w:t>
      </w:r>
    </w:p>
    <w:p w14:paraId="20A03B98" w14:textId="4CA59477" w:rsidR="004A547A" w:rsidRPr="004A547A" w:rsidRDefault="004A547A" w:rsidP="004A547A">
      <w:pPr>
        <w:rPr>
          <w:rFonts w:eastAsia="Times New Roman"/>
        </w:rPr>
      </w:pPr>
      <w:r w:rsidRPr="004A547A">
        <w:rPr>
          <w:rFonts w:eastAsia="Times New Roman"/>
        </w:rPr>
        <w:t xml:space="preserve">11:15 – ‘In Limbo’ Author Presentation </w:t>
      </w:r>
      <w:r>
        <w:rPr>
          <w:rFonts w:eastAsia="Times New Roman"/>
        </w:rPr>
        <w:t xml:space="preserve">(Elena </w:t>
      </w:r>
      <w:proofErr w:type="spellStart"/>
      <w:r>
        <w:rPr>
          <w:rFonts w:eastAsia="Times New Roman"/>
        </w:rPr>
        <w:t>Remigi</w:t>
      </w:r>
      <w:proofErr w:type="spellEnd"/>
      <w:r>
        <w:rPr>
          <w:rFonts w:eastAsia="Times New Roman"/>
        </w:rPr>
        <w:t xml:space="preserve">) </w:t>
      </w:r>
      <w:r w:rsidRPr="004A547A">
        <w:rPr>
          <w:rFonts w:eastAsia="Times New Roman"/>
        </w:rPr>
        <w:t>+ Q+A</w:t>
      </w:r>
    </w:p>
    <w:p w14:paraId="3E1AEB45" w14:textId="77777777" w:rsidR="004A547A" w:rsidRPr="004A547A" w:rsidRDefault="004A547A" w:rsidP="004A547A">
      <w:pPr>
        <w:rPr>
          <w:rFonts w:eastAsia="Times New Roman"/>
        </w:rPr>
      </w:pPr>
      <w:r w:rsidRPr="004A547A">
        <w:rPr>
          <w:rFonts w:eastAsia="Times New Roman"/>
        </w:rPr>
        <w:t>11:45 – Video Presentations. David and June to provide a brief introduction to each film to set context.</w:t>
      </w:r>
    </w:p>
    <w:p w14:paraId="3800189F" w14:textId="77777777" w:rsidR="00B53585" w:rsidRPr="00B53585" w:rsidRDefault="00B53585" w:rsidP="00B53585">
      <w:pPr>
        <w:pStyle w:val="ListParagraph"/>
        <w:numPr>
          <w:ilvl w:val="0"/>
          <w:numId w:val="2"/>
        </w:numPr>
        <w:rPr>
          <w:rFonts w:eastAsia="Times New Roman"/>
        </w:rPr>
      </w:pPr>
      <w:r w:rsidRPr="00B53585">
        <w:rPr>
          <w:rFonts w:eastAsia="Times New Roman"/>
        </w:rPr>
        <w:t>Ugandan Asian Refugees</w:t>
      </w:r>
    </w:p>
    <w:p w14:paraId="76BD606D" w14:textId="77777777" w:rsidR="00B53585" w:rsidRPr="00B53585" w:rsidRDefault="00B53585" w:rsidP="00B53585">
      <w:pPr>
        <w:pStyle w:val="ListParagraph"/>
        <w:numPr>
          <w:ilvl w:val="0"/>
          <w:numId w:val="2"/>
        </w:numPr>
        <w:rPr>
          <w:rFonts w:eastAsia="Times New Roman"/>
        </w:rPr>
      </w:pPr>
      <w:r w:rsidRPr="00B53585">
        <w:rPr>
          <w:rFonts w:eastAsia="Times New Roman"/>
        </w:rPr>
        <w:t>Polish Family</w:t>
      </w:r>
    </w:p>
    <w:p w14:paraId="5A293F8A" w14:textId="77777777" w:rsidR="00B53585" w:rsidRPr="00B53585" w:rsidRDefault="00B53585" w:rsidP="00B53585">
      <w:pPr>
        <w:pStyle w:val="ListParagraph"/>
        <w:numPr>
          <w:ilvl w:val="0"/>
          <w:numId w:val="2"/>
        </w:numPr>
        <w:rPr>
          <w:rFonts w:eastAsia="Times New Roman"/>
        </w:rPr>
      </w:pPr>
      <w:r w:rsidRPr="00B53585">
        <w:rPr>
          <w:rFonts w:eastAsia="Times New Roman"/>
        </w:rPr>
        <w:t>Uzbekistan Family</w:t>
      </w:r>
    </w:p>
    <w:p w14:paraId="7B777A67" w14:textId="77777777" w:rsidR="00B53585" w:rsidRPr="00B53585" w:rsidRDefault="00B53585" w:rsidP="00B53585">
      <w:pPr>
        <w:pStyle w:val="ListParagraph"/>
        <w:numPr>
          <w:ilvl w:val="0"/>
          <w:numId w:val="2"/>
        </w:numPr>
        <w:rPr>
          <w:rFonts w:eastAsia="Times New Roman"/>
        </w:rPr>
      </w:pPr>
      <w:r w:rsidRPr="00B53585">
        <w:rPr>
          <w:rFonts w:eastAsia="Times New Roman"/>
        </w:rPr>
        <w:t>Italian Family</w:t>
      </w:r>
    </w:p>
    <w:p w14:paraId="319FC97D" w14:textId="77777777" w:rsidR="00B53585" w:rsidRDefault="00B53585" w:rsidP="00B53585">
      <w:pPr>
        <w:pStyle w:val="ListParagraph"/>
        <w:numPr>
          <w:ilvl w:val="0"/>
          <w:numId w:val="2"/>
        </w:numPr>
        <w:rPr>
          <w:rFonts w:eastAsia="Times New Roman"/>
        </w:rPr>
      </w:pPr>
      <w:r w:rsidRPr="00B53585">
        <w:rPr>
          <w:rFonts w:eastAsia="Times New Roman"/>
        </w:rPr>
        <w:t xml:space="preserve">Indian Family </w:t>
      </w:r>
    </w:p>
    <w:p w14:paraId="5A0194DA" w14:textId="2DB5AA6A" w:rsidR="009A7F58" w:rsidRDefault="009A7F58" w:rsidP="00B53585">
      <w:pPr>
        <w:pStyle w:val="ListParagraph"/>
        <w:numPr>
          <w:ilvl w:val="0"/>
          <w:numId w:val="2"/>
        </w:numPr>
        <w:rPr>
          <w:rFonts w:eastAsia="Times New Roman"/>
        </w:rPr>
      </w:pPr>
      <w:r>
        <w:rPr>
          <w:rFonts w:eastAsia="Times New Roman"/>
        </w:rPr>
        <w:t xml:space="preserve">Hungarian Family (live interview </w:t>
      </w:r>
      <w:r w:rsidR="000D6EFF">
        <w:rPr>
          <w:rFonts w:eastAsia="Times New Roman"/>
        </w:rPr>
        <w:t xml:space="preserve">by David </w:t>
      </w:r>
      <w:r>
        <w:rPr>
          <w:rFonts w:eastAsia="Times New Roman"/>
        </w:rPr>
        <w:t>if time)</w:t>
      </w:r>
    </w:p>
    <w:p w14:paraId="09B8643D" w14:textId="1A8237C6" w:rsidR="005B04E7" w:rsidRDefault="005B04E7" w:rsidP="005B04E7">
      <w:pPr>
        <w:rPr>
          <w:rFonts w:eastAsia="Times New Roman"/>
        </w:rPr>
      </w:pPr>
      <w:r>
        <w:rPr>
          <w:rFonts w:eastAsia="Times New Roman"/>
        </w:rPr>
        <w:t>12:</w:t>
      </w:r>
      <w:r w:rsidR="004A547A">
        <w:rPr>
          <w:rFonts w:eastAsia="Times New Roman"/>
        </w:rPr>
        <w:t>15</w:t>
      </w:r>
      <w:r>
        <w:rPr>
          <w:rFonts w:eastAsia="Times New Roman"/>
        </w:rPr>
        <w:t xml:space="preserve"> – Lunch</w:t>
      </w:r>
      <w:r w:rsidR="0095570C">
        <w:rPr>
          <w:rFonts w:eastAsia="Times New Roman"/>
        </w:rPr>
        <w:t xml:space="preserve"> (upstairs large room)</w:t>
      </w:r>
    </w:p>
    <w:p w14:paraId="714F9280" w14:textId="5C244423" w:rsidR="0099237A" w:rsidRDefault="005B04E7" w:rsidP="005B04E7">
      <w:pPr>
        <w:rPr>
          <w:rFonts w:eastAsia="Times New Roman"/>
        </w:rPr>
      </w:pPr>
      <w:r>
        <w:rPr>
          <w:rFonts w:eastAsia="Times New Roman"/>
        </w:rPr>
        <w:t xml:space="preserve">13:00 – </w:t>
      </w:r>
      <w:r w:rsidR="0099237A">
        <w:rPr>
          <w:rFonts w:eastAsia="Times New Roman"/>
        </w:rPr>
        <w:t>Group Leaders and Helpers to take their group to the next location for Discussion</w:t>
      </w:r>
      <w:r w:rsidR="0095570C">
        <w:rPr>
          <w:rFonts w:eastAsia="Times New Roman"/>
        </w:rPr>
        <w:t xml:space="preserve"> (see location below)</w:t>
      </w:r>
      <w:r w:rsidR="0099237A">
        <w:rPr>
          <w:rFonts w:eastAsia="Times New Roman"/>
        </w:rPr>
        <w:t>.</w:t>
      </w:r>
    </w:p>
    <w:p w14:paraId="01EA2100" w14:textId="13F32142" w:rsidR="005B04E7" w:rsidRDefault="005B04E7" w:rsidP="005B04E7">
      <w:pPr>
        <w:rPr>
          <w:rFonts w:eastAsia="Times New Roman"/>
        </w:rPr>
      </w:pPr>
      <w:r>
        <w:rPr>
          <w:rFonts w:eastAsia="Times New Roman"/>
        </w:rPr>
        <w:t>Discussion session split by language group.  Each group to review the 7 questions.</w:t>
      </w:r>
      <w:r w:rsidR="00060248">
        <w:rPr>
          <w:rFonts w:eastAsia="Times New Roman"/>
        </w:rPr>
        <w:t xml:space="preserve">  Helper to take brief notes on discussion</w:t>
      </w:r>
      <w:r w:rsidR="000D6EFF">
        <w:rPr>
          <w:rFonts w:eastAsia="Times New Roman"/>
        </w:rPr>
        <w:t xml:space="preserve"> and return to Zita within 1 week for inclusion in final report</w:t>
      </w:r>
      <w:r w:rsidR="00060248">
        <w:rPr>
          <w:rFonts w:eastAsia="Times New Roman"/>
        </w:rPr>
        <w:t>.  Group Leader be prepared to report back on the answer to 1 of the questions.</w:t>
      </w:r>
    </w:p>
    <w:p w14:paraId="0E00B041" w14:textId="77777777" w:rsidR="009A7F58" w:rsidRDefault="009A7F58" w:rsidP="005B04E7">
      <w:pPr>
        <w:rPr>
          <w:rFonts w:eastAsia="Times New Roman"/>
        </w:rPr>
      </w:pPr>
      <w:r>
        <w:rPr>
          <w:rFonts w:eastAsia="Times New Roman"/>
        </w:rPr>
        <w:t>Role of Group Leader/Helper</w:t>
      </w:r>
    </w:p>
    <w:p w14:paraId="4B766A62" w14:textId="2C25709A" w:rsidR="009A7F58" w:rsidRDefault="009A7F58" w:rsidP="009A7F58">
      <w:pPr>
        <w:numPr>
          <w:ilvl w:val="0"/>
          <w:numId w:val="3"/>
        </w:numPr>
        <w:spacing w:before="100" w:beforeAutospacing="1" w:after="100" w:afterAutospacing="1" w:line="240" w:lineRule="auto"/>
        <w:rPr>
          <w:rFonts w:eastAsia="Times New Roman"/>
        </w:rPr>
      </w:pPr>
      <w:r>
        <w:rPr>
          <w:rFonts w:eastAsia="Times New Roman"/>
        </w:rPr>
        <w:t xml:space="preserve">First of all, explain to your group that you are going to spend about 20 minutes on the key question you have been given to present at the end of the conference. </w:t>
      </w:r>
    </w:p>
    <w:p w14:paraId="18DC07FF" w14:textId="5CA4517E" w:rsidR="009A7F58" w:rsidRPr="009A7F58" w:rsidRDefault="009A7F58" w:rsidP="009A7F58">
      <w:pPr>
        <w:numPr>
          <w:ilvl w:val="0"/>
          <w:numId w:val="3"/>
        </w:numPr>
        <w:spacing w:before="100" w:beforeAutospacing="1" w:after="100" w:afterAutospacing="1" w:line="240" w:lineRule="auto"/>
        <w:rPr>
          <w:rFonts w:eastAsia="Times New Roman"/>
        </w:rPr>
      </w:pPr>
      <w:r>
        <w:rPr>
          <w:rFonts w:eastAsia="Times New Roman"/>
        </w:rPr>
        <w:lastRenderedPageBreak/>
        <w:t xml:space="preserve">Initially, spend 5 minutes getting each member to write down their thoughts on paper.  </w:t>
      </w:r>
      <w:r w:rsidRPr="009A7F58">
        <w:rPr>
          <w:rFonts w:eastAsia="Times New Roman"/>
        </w:rPr>
        <w:t>The questions have been sent to the group prior to the visit so they may have some pre-prepared ideas/knowledge.</w:t>
      </w:r>
      <w:r w:rsidR="00275AFD">
        <w:rPr>
          <w:rFonts w:eastAsia="Times New Roman"/>
        </w:rPr>
        <w:t xml:space="preserve"> Pens and paper will be provided.</w:t>
      </w:r>
    </w:p>
    <w:p w14:paraId="4C2B85AC" w14:textId="77777777" w:rsidR="009A7F58" w:rsidRDefault="009A7F58" w:rsidP="009A7F58">
      <w:pPr>
        <w:numPr>
          <w:ilvl w:val="0"/>
          <w:numId w:val="3"/>
        </w:numPr>
        <w:spacing w:before="100" w:beforeAutospacing="1" w:after="100" w:afterAutospacing="1" w:line="240" w:lineRule="auto"/>
        <w:rPr>
          <w:rFonts w:eastAsia="Times New Roman"/>
        </w:rPr>
      </w:pPr>
      <w:r>
        <w:rPr>
          <w:rFonts w:eastAsia="Times New Roman"/>
        </w:rPr>
        <w:t>Go around the group asking for their response. (This avoids a free-for-all, where the loudest/most strident individuals could dominate the discussion and ensures a balanced version where each person has the opportunity to contribute, to co-ordinate the response into a statement with which there is a consensus - if possible!)</w:t>
      </w:r>
    </w:p>
    <w:p w14:paraId="3CB3EEA0" w14:textId="77777777" w:rsidR="009A7F58" w:rsidRDefault="009A7F58" w:rsidP="009A7F58">
      <w:pPr>
        <w:numPr>
          <w:ilvl w:val="0"/>
          <w:numId w:val="3"/>
        </w:numPr>
        <w:spacing w:before="100" w:beforeAutospacing="1" w:after="100" w:afterAutospacing="1" w:line="240" w:lineRule="auto"/>
        <w:rPr>
          <w:rFonts w:eastAsia="Times New Roman"/>
        </w:rPr>
      </w:pPr>
      <w:r>
        <w:rPr>
          <w:rFonts w:eastAsia="Times New Roman"/>
        </w:rPr>
        <w:t>The Helper should make notes in English.</w:t>
      </w:r>
    </w:p>
    <w:p w14:paraId="5DD6537A" w14:textId="77777777" w:rsidR="009A7F58" w:rsidRDefault="009A7F58" w:rsidP="009A7F58">
      <w:pPr>
        <w:numPr>
          <w:ilvl w:val="0"/>
          <w:numId w:val="3"/>
        </w:numPr>
        <w:spacing w:before="100" w:beforeAutospacing="1" w:after="100" w:afterAutospacing="1" w:line="240" w:lineRule="auto"/>
        <w:rPr>
          <w:rFonts w:eastAsia="Times New Roman"/>
        </w:rPr>
      </w:pPr>
      <w:r>
        <w:rPr>
          <w:rFonts w:eastAsia="Times New Roman"/>
        </w:rPr>
        <w:t>Finally, the Group Leader should summarise in the group’s language an agreed version of what will be presented, taking into account differences of opinion as far as possible.</w:t>
      </w:r>
    </w:p>
    <w:p w14:paraId="024D69FB" w14:textId="77777777" w:rsidR="009A7F58" w:rsidRDefault="009A7F58" w:rsidP="009A7F58">
      <w:pPr>
        <w:numPr>
          <w:ilvl w:val="0"/>
          <w:numId w:val="3"/>
        </w:numPr>
        <w:spacing w:before="100" w:beforeAutospacing="1" w:after="100" w:afterAutospacing="1" w:line="240" w:lineRule="auto"/>
        <w:rPr>
          <w:rFonts w:eastAsia="Times New Roman"/>
        </w:rPr>
      </w:pPr>
      <w:r>
        <w:rPr>
          <w:rFonts w:eastAsia="Times New Roman"/>
        </w:rPr>
        <w:t xml:space="preserve">Then consider the other 6 questions, </w:t>
      </w:r>
      <w:proofErr w:type="spellStart"/>
      <w:r>
        <w:rPr>
          <w:rFonts w:eastAsia="Times New Roman"/>
        </w:rPr>
        <w:t>approx</w:t>
      </w:r>
      <w:proofErr w:type="spellEnd"/>
      <w:r>
        <w:rPr>
          <w:rFonts w:eastAsia="Times New Roman"/>
        </w:rPr>
        <w:t xml:space="preserve"> 5 minutes on each.</w:t>
      </w:r>
    </w:p>
    <w:p w14:paraId="42966F2E" w14:textId="77777777" w:rsidR="00060248" w:rsidRDefault="009A7F58" w:rsidP="005B04E7">
      <w:pPr>
        <w:rPr>
          <w:rFonts w:eastAsia="Times New Roman"/>
        </w:rPr>
      </w:pPr>
      <w:r>
        <w:rPr>
          <w:rFonts w:eastAsia="Times New Roman"/>
        </w:rPr>
        <w:t xml:space="preserve">14:00 – All return to Theatre. </w:t>
      </w:r>
      <w:r w:rsidR="00060248">
        <w:rPr>
          <w:rFonts w:eastAsia="Times New Roman"/>
        </w:rPr>
        <w:t xml:space="preserve"> Group Leaders to give</w:t>
      </w:r>
      <w:r w:rsidR="006B4DD8">
        <w:rPr>
          <w:rFonts w:eastAsia="Times New Roman"/>
        </w:rPr>
        <w:t xml:space="preserve"> a</w:t>
      </w:r>
      <w:r w:rsidR="00060248">
        <w:rPr>
          <w:rFonts w:eastAsia="Times New Roman"/>
        </w:rPr>
        <w:t xml:space="preserve"> brief answer</w:t>
      </w:r>
      <w:r w:rsidR="006B4DD8">
        <w:rPr>
          <w:rFonts w:eastAsia="Times New Roman"/>
        </w:rPr>
        <w:t xml:space="preserve"> (2 mins max)</w:t>
      </w:r>
      <w:r w:rsidR="00060248">
        <w:rPr>
          <w:rFonts w:eastAsia="Times New Roman"/>
        </w:rPr>
        <w:t xml:space="preserve"> to the key question that their group was asked to </w:t>
      </w:r>
      <w:r w:rsidR="006B4DD8">
        <w:rPr>
          <w:rFonts w:eastAsia="Times New Roman"/>
        </w:rPr>
        <w:t>discuss.</w:t>
      </w:r>
    </w:p>
    <w:p w14:paraId="20340138" w14:textId="77777777" w:rsidR="006B4DD8" w:rsidRDefault="006B4DD8" w:rsidP="005B04E7">
      <w:pPr>
        <w:rPr>
          <w:rFonts w:eastAsia="Times New Roman"/>
        </w:rPr>
      </w:pPr>
      <w:r>
        <w:rPr>
          <w:rFonts w:eastAsia="Times New Roman"/>
        </w:rPr>
        <w:t>14:</w:t>
      </w:r>
      <w:r w:rsidR="004106EC">
        <w:rPr>
          <w:rFonts w:eastAsia="Times New Roman"/>
        </w:rPr>
        <w:t>2</w:t>
      </w:r>
      <w:r>
        <w:rPr>
          <w:rFonts w:eastAsia="Times New Roman"/>
        </w:rPr>
        <w:t xml:space="preserve">0 – </w:t>
      </w:r>
      <w:r w:rsidR="00052B3C">
        <w:rPr>
          <w:rFonts w:eastAsia="Times New Roman"/>
        </w:rPr>
        <w:t>Summary, t</w:t>
      </w:r>
      <w:r>
        <w:rPr>
          <w:rFonts w:eastAsia="Times New Roman"/>
        </w:rPr>
        <w:t>hank you and Goodbye from Zita.</w:t>
      </w:r>
    </w:p>
    <w:p w14:paraId="061F7C17" w14:textId="77777777" w:rsidR="00052B3C" w:rsidRDefault="00052B3C" w:rsidP="005B04E7">
      <w:pPr>
        <w:rPr>
          <w:rFonts w:eastAsia="Times New Roman"/>
        </w:rPr>
      </w:pPr>
      <w:r>
        <w:rPr>
          <w:rFonts w:eastAsia="Times New Roman"/>
        </w:rPr>
        <w:t>14:30 - Depart</w:t>
      </w:r>
    </w:p>
    <w:p w14:paraId="00E8416C" w14:textId="77777777" w:rsidR="009A7F58" w:rsidRDefault="009A7F58" w:rsidP="005B04E7">
      <w:pPr>
        <w:rPr>
          <w:rFonts w:eastAsia="Times New Roman"/>
        </w:rPr>
      </w:pPr>
    </w:p>
    <w:p w14:paraId="69226F26" w14:textId="77777777" w:rsidR="009A7F58" w:rsidRPr="005B04E7" w:rsidRDefault="009A7F58" w:rsidP="009A7F58">
      <w:pPr>
        <w:rPr>
          <w:rFonts w:eastAsia="Times New Roman"/>
          <w:u w:val="single"/>
        </w:rPr>
      </w:pPr>
      <w:r>
        <w:rPr>
          <w:rFonts w:eastAsia="Times New Roman"/>
          <w:u w:val="single"/>
        </w:rPr>
        <w:t>Group Leaders/</w:t>
      </w:r>
      <w:r w:rsidRPr="005B04E7">
        <w:rPr>
          <w:rFonts w:eastAsia="Times New Roman"/>
          <w:u w:val="single"/>
        </w:rPr>
        <w:t>Helpers</w:t>
      </w:r>
    </w:p>
    <w:p w14:paraId="690EF75E" w14:textId="3F4C9986" w:rsidR="009A7F58" w:rsidRDefault="009A7F58" w:rsidP="009A7F58">
      <w:pPr>
        <w:spacing w:after="0"/>
        <w:rPr>
          <w:rFonts w:cs="Calibri"/>
        </w:rPr>
      </w:pPr>
      <w:r w:rsidRPr="00965076">
        <w:rPr>
          <w:rFonts w:cs="Calibri"/>
        </w:rPr>
        <w:t xml:space="preserve">Braunfels </w:t>
      </w:r>
      <w:r w:rsidR="0099237A">
        <w:rPr>
          <w:rFonts w:cs="Calibri"/>
        </w:rPr>
        <w:t xml:space="preserve">(14) </w:t>
      </w:r>
      <w:r w:rsidRPr="00965076">
        <w:rPr>
          <w:rFonts w:cs="Calibri"/>
        </w:rPr>
        <w:t xml:space="preserve">– </w:t>
      </w:r>
      <w:r>
        <w:rPr>
          <w:rFonts w:cs="Calibri"/>
        </w:rPr>
        <w:t>Mary Rye</w:t>
      </w:r>
      <w:r w:rsidRPr="00965076">
        <w:rPr>
          <w:rFonts w:cs="Calibri"/>
        </w:rPr>
        <w:t xml:space="preserve"> </w:t>
      </w:r>
      <w:r>
        <w:rPr>
          <w:rFonts w:cs="Calibri"/>
        </w:rPr>
        <w:t>+ Karen Barraclough + Jenny Blakeley (morning only)</w:t>
      </w:r>
      <w:r w:rsidR="004A547A">
        <w:rPr>
          <w:rFonts w:cs="Calibri"/>
        </w:rPr>
        <w:t xml:space="preserve"> + Chris Harper</w:t>
      </w:r>
    </w:p>
    <w:p w14:paraId="7E34D265" w14:textId="09DF22E2" w:rsidR="009A7F58" w:rsidRDefault="009A7F58" w:rsidP="009A7F58">
      <w:pPr>
        <w:spacing w:after="0"/>
        <w:rPr>
          <w:rFonts w:cs="Calibri"/>
        </w:rPr>
      </w:pPr>
      <w:proofErr w:type="spellStart"/>
      <w:r w:rsidRPr="00965076">
        <w:rPr>
          <w:rFonts w:cs="Calibri"/>
        </w:rPr>
        <w:t>Bagnols</w:t>
      </w:r>
      <w:proofErr w:type="spellEnd"/>
      <w:r w:rsidRPr="00965076">
        <w:rPr>
          <w:rFonts w:cs="Calibri"/>
        </w:rPr>
        <w:t>-sur-</w:t>
      </w:r>
      <w:proofErr w:type="spellStart"/>
      <w:r w:rsidRPr="00965076">
        <w:rPr>
          <w:rFonts w:cs="Calibri"/>
        </w:rPr>
        <w:t>Cèze</w:t>
      </w:r>
      <w:proofErr w:type="spellEnd"/>
      <w:r w:rsidRPr="00965076">
        <w:rPr>
          <w:rFonts w:cs="Calibri"/>
        </w:rPr>
        <w:t xml:space="preserve"> </w:t>
      </w:r>
      <w:r w:rsidR="0099237A">
        <w:rPr>
          <w:rFonts w:cs="Calibri"/>
        </w:rPr>
        <w:t xml:space="preserve">(10) </w:t>
      </w:r>
      <w:r w:rsidRPr="00965076">
        <w:rPr>
          <w:rFonts w:cs="Calibri"/>
        </w:rPr>
        <w:t xml:space="preserve">– </w:t>
      </w:r>
      <w:r>
        <w:rPr>
          <w:rFonts w:cs="Calibri"/>
        </w:rPr>
        <w:t>Marian Hatfull + David Hatfull</w:t>
      </w:r>
    </w:p>
    <w:p w14:paraId="4B78798E" w14:textId="7351F085" w:rsidR="009A7F58" w:rsidRPr="00965076" w:rsidRDefault="009A7F58" w:rsidP="009A7F58">
      <w:pPr>
        <w:spacing w:after="0"/>
        <w:rPr>
          <w:rFonts w:cs="Calibri"/>
        </w:rPr>
      </w:pPr>
      <w:proofErr w:type="spellStart"/>
      <w:r w:rsidRPr="00965076">
        <w:rPr>
          <w:rFonts w:cs="Calibri"/>
        </w:rPr>
        <w:t>Carcaixent</w:t>
      </w:r>
      <w:proofErr w:type="spellEnd"/>
      <w:r w:rsidRPr="00965076">
        <w:rPr>
          <w:rFonts w:cs="Calibri"/>
        </w:rPr>
        <w:t xml:space="preserve"> </w:t>
      </w:r>
      <w:r w:rsidR="005D212C">
        <w:rPr>
          <w:rFonts w:cs="Calibri"/>
        </w:rPr>
        <w:t xml:space="preserve">(13) </w:t>
      </w:r>
      <w:r w:rsidRPr="00965076">
        <w:rPr>
          <w:rFonts w:cs="Calibri"/>
        </w:rPr>
        <w:t xml:space="preserve">– </w:t>
      </w:r>
      <w:r>
        <w:rPr>
          <w:rFonts w:cs="Calibri"/>
        </w:rPr>
        <w:t>Graham Salter + Jim Johnston</w:t>
      </w:r>
      <w:r w:rsidRPr="00965076">
        <w:rPr>
          <w:rFonts w:cs="Calibri"/>
        </w:rPr>
        <w:t xml:space="preserve"> </w:t>
      </w:r>
    </w:p>
    <w:p w14:paraId="67DC2901" w14:textId="6A7E1DF0" w:rsidR="009A7F58" w:rsidRPr="00965076" w:rsidRDefault="009A7F58" w:rsidP="009A7F58">
      <w:pPr>
        <w:spacing w:after="0"/>
        <w:rPr>
          <w:rFonts w:cs="Calibri"/>
        </w:rPr>
      </w:pPr>
      <w:r w:rsidRPr="00965076">
        <w:rPr>
          <w:rFonts w:cs="Calibri"/>
        </w:rPr>
        <w:t xml:space="preserve">Eeklo </w:t>
      </w:r>
      <w:r w:rsidR="005D212C">
        <w:rPr>
          <w:rFonts w:cs="Calibri"/>
        </w:rPr>
        <w:t xml:space="preserve">(7) </w:t>
      </w:r>
      <w:r w:rsidRPr="00965076">
        <w:rPr>
          <w:rFonts w:cs="Calibri"/>
        </w:rPr>
        <w:t xml:space="preserve">– </w:t>
      </w:r>
      <w:r w:rsidR="00275AFD">
        <w:rPr>
          <w:rFonts w:cs="Calibri"/>
        </w:rPr>
        <w:t xml:space="preserve">Ian Haslam + </w:t>
      </w:r>
      <w:r>
        <w:rPr>
          <w:rFonts w:cs="Calibri"/>
        </w:rPr>
        <w:t>Moira Harkness</w:t>
      </w:r>
    </w:p>
    <w:p w14:paraId="041E0533" w14:textId="52BBD1B3" w:rsidR="009A7F58" w:rsidRPr="00965076" w:rsidRDefault="009A7F58" w:rsidP="009A7F58">
      <w:pPr>
        <w:spacing w:after="0"/>
        <w:rPr>
          <w:rFonts w:cs="Calibri"/>
        </w:rPr>
      </w:pPr>
      <w:r w:rsidRPr="00965076">
        <w:rPr>
          <w:rFonts w:cs="Calibri"/>
        </w:rPr>
        <w:t>Feltre</w:t>
      </w:r>
      <w:r w:rsidR="005D212C">
        <w:rPr>
          <w:rFonts w:cs="Calibri"/>
        </w:rPr>
        <w:t xml:space="preserve"> (7)</w:t>
      </w:r>
      <w:r w:rsidRPr="00965076">
        <w:rPr>
          <w:rFonts w:cs="Calibri"/>
        </w:rPr>
        <w:t xml:space="preserve"> – </w:t>
      </w:r>
      <w:r w:rsidR="00275AFD">
        <w:rPr>
          <w:rFonts w:cs="Calibri"/>
        </w:rPr>
        <w:t xml:space="preserve">Abby Watson + </w:t>
      </w:r>
      <w:r>
        <w:rPr>
          <w:rFonts w:cs="Calibri"/>
        </w:rPr>
        <w:t xml:space="preserve">Isla Simpson </w:t>
      </w:r>
    </w:p>
    <w:p w14:paraId="0EBA3658" w14:textId="0C45060C" w:rsidR="009A7F58" w:rsidRDefault="009A7F58" w:rsidP="004A547A">
      <w:pPr>
        <w:spacing w:after="0"/>
      </w:pPr>
      <w:proofErr w:type="spellStart"/>
      <w:r w:rsidRPr="00965076">
        <w:rPr>
          <w:rFonts w:cs="Calibri"/>
        </w:rPr>
        <w:t>Kiskunfélegyháza</w:t>
      </w:r>
      <w:proofErr w:type="spellEnd"/>
      <w:r>
        <w:rPr>
          <w:rFonts w:cs="Calibri"/>
        </w:rPr>
        <w:t xml:space="preserve"> </w:t>
      </w:r>
      <w:r w:rsidR="005D212C">
        <w:rPr>
          <w:rFonts w:cs="Calibri"/>
        </w:rPr>
        <w:t xml:space="preserve">(4) </w:t>
      </w:r>
      <w:r>
        <w:rPr>
          <w:rFonts w:cs="Calibri"/>
        </w:rPr>
        <w:t>– Zita Lang</w:t>
      </w:r>
    </w:p>
    <w:p w14:paraId="18C38605" w14:textId="00EB573C" w:rsidR="009A7F58" w:rsidRDefault="004A547A" w:rsidP="005B04E7">
      <w:pPr>
        <w:rPr>
          <w:rFonts w:eastAsia="Times New Roman"/>
        </w:rPr>
      </w:pPr>
      <w:r>
        <w:rPr>
          <w:rFonts w:eastAsia="Times New Roman"/>
        </w:rPr>
        <w:t>Newbury</w:t>
      </w:r>
      <w:r w:rsidR="005D212C">
        <w:rPr>
          <w:rFonts w:eastAsia="Times New Roman"/>
        </w:rPr>
        <w:t xml:space="preserve"> (?)</w:t>
      </w:r>
      <w:r>
        <w:rPr>
          <w:rFonts w:eastAsia="Times New Roman"/>
        </w:rPr>
        <w:t xml:space="preserve"> – Gillian Durrant + Rachel Haslam</w:t>
      </w:r>
    </w:p>
    <w:p w14:paraId="6ADAC866" w14:textId="6646D322" w:rsidR="0099237A" w:rsidRDefault="0099237A" w:rsidP="005B04E7">
      <w:pPr>
        <w:rPr>
          <w:rFonts w:eastAsia="Times New Roman"/>
        </w:rPr>
      </w:pPr>
    </w:p>
    <w:p w14:paraId="23544B85" w14:textId="77777777" w:rsidR="0099237A" w:rsidRPr="005D212C" w:rsidRDefault="0099237A" w:rsidP="0099237A">
      <w:pPr>
        <w:spacing w:after="0"/>
        <w:rPr>
          <w:rFonts w:cs="Calibri"/>
          <w:u w:val="single"/>
        </w:rPr>
      </w:pPr>
      <w:r w:rsidRPr="005D212C">
        <w:rPr>
          <w:rFonts w:cs="Calibri"/>
          <w:u w:val="single"/>
        </w:rPr>
        <w:t>Location of Discussion Groups</w:t>
      </w:r>
    </w:p>
    <w:p w14:paraId="73E1FA44" w14:textId="77777777" w:rsidR="0099237A" w:rsidRDefault="0099237A" w:rsidP="0099237A">
      <w:pPr>
        <w:spacing w:after="0"/>
        <w:rPr>
          <w:rFonts w:cs="Calibri"/>
        </w:rPr>
      </w:pPr>
      <w:r w:rsidRPr="00965076">
        <w:rPr>
          <w:rFonts w:cs="Calibri"/>
        </w:rPr>
        <w:t xml:space="preserve">Braunfels – </w:t>
      </w:r>
      <w:r>
        <w:rPr>
          <w:rFonts w:cs="Calibri"/>
        </w:rPr>
        <w:t xml:space="preserve">Lunch Room  </w:t>
      </w:r>
    </w:p>
    <w:p w14:paraId="3F4AF173" w14:textId="77777777" w:rsidR="0099237A" w:rsidRPr="00965076" w:rsidRDefault="0099237A" w:rsidP="0099237A">
      <w:pPr>
        <w:spacing w:after="0"/>
        <w:rPr>
          <w:rFonts w:cs="Calibri"/>
        </w:rPr>
      </w:pPr>
      <w:proofErr w:type="spellStart"/>
      <w:r w:rsidRPr="00965076">
        <w:rPr>
          <w:rFonts w:cs="Calibri"/>
        </w:rPr>
        <w:t>Bagnols</w:t>
      </w:r>
      <w:proofErr w:type="spellEnd"/>
      <w:r w:rsidRPr="00965076">
        <w:rPr>
          <w:rFonts w:cs="Calibri"/>
        </w:rPr>
        <w:t>-sur-</w:t>
      </w:r>
      <w:proofErr w:type="spellStart"/>
      <w:r w:rsidRPr="00965076">
        <w:rPr>
          <w:rFonts w:cs="Calibri"/>
        </w:rPr>
        <w:t>Cèze</w:t>
      </w:r>
      <w:proofErr w:type="spellEnd"/>
      <w:r w:rsidRPr="00965076">
        <w:rPr>
          <w:rFonts w:cs="Calibri"/>
        </w:rPr>
        <w:t xml:space="preserve"> – </w:t>
      </w:r>
      <w:r>
        <w:rPr>
          <w:rFonts w:cs="Calibri"/>
        </w:rPr>
        <w:t xml:space="preserve">Lunch Room  </w:t>
      </w:r>
    </w:p>
    <w:p w14:paraId="391D8E3D" w14:textId="77777777" w:rsidR="0099237A" w:rsidRPr="00965076" w:rsidRDefault="0099237A" w:rsidP="0099237A">
      <w:pPr>
        <w:spacing w:after="0"/>
        <w:rPr>
          <w:rFonts w:cs="Calibri"/>
        </w:rPr>
      </w:pPr>
      <w:proofErr w:type="spellStart"/>
      <w:r w:rsidRPr="00965076">
        <w:rPr>
          <w:rFonts w:cs="Calibri"/>
        </w:rPr>
        <w:t>Carcaixent</w:t>
      </w:r>
      <w:proofErr w:type="spellEnd"/>
      <w:r w:rsidRPr="00965076">
        <w:rPr>
          <w:rFonts w:cs="Calibri"/>
        </w:rPr>
        <w:t xml:space="preserve"> – </w:t>
      </w:r>
      <w:r>
        <w:rPr>
          <w:rFonts w:cs="Calibri"/>
        </w:rPr>
        <w:t>Theatre</w:t>
      </w:r>
      <w:r w:rsidRPr="00965076">
        <w:rPr>
          <w:rFonts w:cs="Calibri"/>
        </w:rPr>
        <w:t xml:space="preserve"> </w:t>
      </w:r>
    </w:p>
    <w:p w14:paraId="3DE67C3F" w14:textId="77777777" w:rsidR="0099237A" w:rsidRDefault="0099237A" w:rsidP="0099237A">
      <w:pPr>
        <w:spacing w:after="0"/>
        <w:rPr>
          <w:rFonts w:cs="Calibri"/>
        </w:rPr>
      </w:pPr>
      <w:proofErr w:type="spellStart"/>
      <w:r w:rsidRPr="00965076">
        <w:rPr>
          <w:rFonts w:cs="Calibri"/>
        </w:rPr>
        <w:t>Kiskunfélegyháza</w:t>
      </w:r>
      <w:proofErr w:type="spellEnd"/>
      <w:r>
        <w:rPr>
          <w:rFonts w:cs="Calibri"/>
        </w:rPr>
        <w:t xml:space="preserve"> – Theatre</w:t>
      </w:r>
    </w:p>
    <w:p w14:paraId="4E395EAB" w14:textId="77777777" w:rsidR="0099237A" w:rsidRDefault="0099237A" w:rsidP="0099237A">
      <w:pPr>
        <w:spacing w:after="0"/>
      </w:pPr>
      <w:r>
        <w:t xml:space="preserve">Newbury – </w:t>
      </w:r>
      <w:r>
        <w:rPr>
          <w:rFonts w:cs="Calibri"/>
        </w:rPr>
        <w:t>Theatre</w:t>
      </w:r>
    </w:p>
    <w:p w14:paraId="09F1A18A" w14:textId="77777777" w:rsidR="0099237A" w:rsidRPr="00965076" w:rsidRDefault="0099237A" w:rsidP="0099237A">
      <w:pPr>
        <w:spacing w:after="0"/>
        <w:rPr>
          <w:rFonts w:cs="Calibri"/>
        </w:rPr>
      </w:pPr>
      <w:r w:rsidRPr="00965076">
        <w:rPr>
          <w:rFonts w:cs="Calibri"/>
        </w:rPr>
        <w:t xml:space="preserve">Eeklo – </w:t>
      </w:r>
      <w:r>
        <w:rPr>
          <w:rFonts w:cs="Calibri"/>
        </w:rPr>
        <w:t>Coffee Room</w:t>
      </w:r>
    </w:p>
    <w:p w14:paraId="15CECF53" w14:textId="77777777" w:rsidR="0099237A" w:rsidRDefault="0099237A" w:rsidP="0099237A">
      <w:pPr>
        <w:spacing w:after="0"/>
        <w:rPr>
          <w:rFonts w:cs="Calibri"/>
        </w:rPr>
      </w:pPr>
      <w:r w:rsidRPr="00965076">
        <w:rPr>
          <w:rFonts w:cs="Calibri"/>
        </w:rPr>
        <w:t>Feltre –</w:t>
      </w:r>
      <w:r>
        <w:rPr>
          <w:rFonts w:cs="Calibri"/>
        </w:rPr>
        <w:t xml:space="preserve"> Coffee Room</w:t>
      </w:r>
    </w:p>
    <w:p w14:paraId="461EB6B6" w14:textId="77777777" w:rsidR="0099237A" w:rsidRDefault="0099237A" w:rsidP="005B04E7">
      <w:pPr>
        <w:rPr>
          <w:rFonts w:eastAsia="Times New Roman"/>
        </w:rPr>
      </w:pPr>
    </w:p>
    <w:p w14:paraId="1B247FFB" w14:textId="624E7EAC" w:rsidR="004A547A" w:rsidRDefault="004A547A" w:rsidP="005B04E7">
      <w:pPr>
        <w:rPr>
          <w:rFonts w:eastAsia="Times New Roman"/>
        </w:rPr>
      </w:pPr>
    </w:p>
    <w:p w14:paraId="785E790D" w14:textId="5CA9C6E9" w:rsidR="004A547A" w:rsidRPr="004A547A" w:rsidRDefault="004A547A" w:rsidP="005B04E7">
      <w:pPr>
        <w:rPr>
          <w:rFonts w:eastAsia="Times New Roman"/>
          <w:u w:val="single"/>
        </w:rPr>
      </w:pPr>
      <w:r w:rsidRPr="004A547A">
        <w:rPr>
          <w:rFonts w:eastAsia="Times New Roman"/>
          <w:u w:val="single"/>
        </w:rPr>
        <w:t>Other Displays</w:t>
      </w:r>
    </w:p>
    <w:p w14:paraId="7840C523" w14:textId="142087C9" w:rsidR="004A547A" w:rsidRDefault="004A547A" w:rsidP="005B04E7">
      <w:pPr>
        <w:rPr>
          <w:rFonts w:eastAsia="Times New Roman"/>
        </w:rPr>
      </w:pPr>
      <w:r>
        <w:rPr>
          <w:rFonts w:eastAsia="Times New Roman"/>
        </w:rPr>
        <w:t>West Berkshire Action for Refugees</w:t>
      </w:r>
    </w:p>
    <w:p w14:paraId="3F05DA0D" w14:textId="26D73966" w:rsidR="004A547A" w:rsidRPr="005B04E7" w:rsidRDefault="004A547A" w:rsidP="005B04E7">
      <w:pPr>
        <w:rPr>
          <w:rFonts w:eastAsia="Times New Roman"/>
        </w:rPr>
      </w:pPr>
      <w:r>
        <w:rPr>
          <w:rFonts w:eastAsia="Times New Roman"/>
        </w:rPr>
        <w:t xml:space="preserve">St Nicolas School Drawings </w:t>
      </w:r>
    </w:p>
    <w:p w14:paraId="1FF91C33" w14:textId="13DE7531" w:rsidR="0095570C" w:rsidRDefault="0095570C">
      <w:pPr>
        <w:rPr>
          <w:rFonts w:eastAsia="Times New Roman"/>
          <w:u w:val="single"/>
        </w:rPr>
      </w:pPr>
      <w:r>
        <w:rPr>
          <w:rFonts w:eastAsia="Times New Roman"/>
          <w:u w:val="single"/>
        </w:rPr>
        <w:br w:type="page"/>
      </w:r>
    </w:p>
    <w:p w14:paraId="0D4B631D" w14:textId="77777777" w:rsidR="0095570C" w:rsidRDefault="0095570C" w:rsidP="0095570C">
      <w:pPr>
        <w:rPr>
          <w:b/>
          <w:u w:val="single"/>
        </w:rPr>
      </w:pPr>
      <w:r w:rsidRPr="00585280">
        <w:rPr>
          <w:b/>
          <w:u w:val="single"/>
        </w:rPr>
        <w:lastRenderedPageBreak/>
        <w:t>Migration and Integration Discussion Questions</w:t>
      </w:r>
    </w:p>
    <w:p w14:paraId="2026057C" w14:textId="77777777" w:rsidR="0095570C" w:rsidRPr="00275AFD" w:rsidRDefault="0095570C" w:rsidP="0095570C">
      <w:r w:rsidRPr="00275AFD">
        <w:t xml:space="preserve">All groups will discuss each question but focus on one </w:t>
      </w:r>
      <w:r>
        <w:t>key</w:t>
      </w:r>
      <w:r w:rsidRPr="00275AFD">
        <w:t xml:space="preserve"> question.</w:t>
      </w:r>
    </w:p>
    <w:p w14:paraId="6DAD377E" w14:textId="77777777" w:rsidR="0095570C" w:rsidRDefault="0095570C" w:rsidP="0095570C">
      <w:pPr>
        <w:pStyle w:val="ListParagraph"/>
        <w:numPr>
          <w:ilvl w:val="0"/>
          <w:numId w:val="1"/>
        </w:numPr>
      </w:pPr>
      <w:r>
        <w:t xml:space="preserve">Has your opinion of the treatment of immigrants and refugees in the UK changed as a result of the presentations and films that you have seen today? </w:t>
      </w:r>
    </w:p>
    <w:p w14:paraId="2936C79F" w14:textId="77777777" w:rsidR="0095570C" w:rsidRDefault="0095570C" w:rsidP="0095570C"/>
    <w:p w14:paraId="3594F980" w14:textId="77777777" w:rsidR="0095570C" w:rsidRDefault="0095570C" w:rsidP="0095570C">
      <w:pPr>
        <w:pStyle w:val="ListParagraph"/>
        <w:numPr>
          <w:ilvl w:val="0"/>
          <w:numId w:val="1"/>
        </w:numPr>
      </w:pPr>
      <w:r>
        <w:t xml:space="preserve">Learning the local language is vital when moving to a new country.  How is this supported in your town? </w:t>
      </w:r>
    </w:p>
    <w:p w14:paraId="2F347C11" w14:textId="77777777" w:rsidR="0095570C" w:rsidRDefault="0095570C" w:rsidP="0095570C">
      <w:pPr>
        <w:pStyle w:val="ListParagraph"/>
      </w:pPr>
    </w:p>
    <w:p w14:paraId="0B88667B" w14:textId="77777777" w:rsidR="0095570C" w:rsidRDefault="0095570C" w:rsidP="0095570C"/>
    <w:p w14:paraId="0AD0290B" w14:textId="77777777" w:rsidR="0095570C" w:rsidRDefault="0095570C" w:rsidP="0095570C">
      <w:pPr>
        <w:pStyle w:val="ListParagraph"/>
        <w:numPr>
          <w:ilvl w:val="0"/>
          <w:numId w:val="1"/>
        </w:numPr>
      </w:pPr>
      <w:r>
        <w:t xml:space="preserve">Do you think the economy in your town or country is suffering or benefiting as a result of immigrants and refugees?  Give 3 or more reasons for your answer. </w:t>
      </w:r>
    </w:p>
    <w:p w14:paraId="6EC352DA" w14:textId="77777777" w:rsidR="0095570C" w:rsidRDefault="0095570C" w:rsidP="0095570C">
      <w:pPr>
        <w:ind w:left="360"/>
      </w:pPr>
    </w:p>
    <w:p w14:paraId="564E5674" w14:textId="77777777" w:rsidR="0095570C" w:rsidRDefault="0095570C" w:rsidP="0095570C">
      <w:pPr>
        <w:pStyle w:val="ListParagraph"/>
        <w:numPr>
          <w:ilvl w:val="0"/>
          <w:numId w:val="1"/>
        </w:numPr>
      </w:pPr>
      <w:r>
        <w:t xml:space="preserve">Are people in your town as welcoming to new people today compared to 10 years ago? </w:t>
      </w:r>
    </w:p>
    <w:p w14:paraId="1657714A" w14:textId="77777777" w:rsidR="0095570C" w:rsidRDefault="0095570C" w:rsidP="0095570C">
      <w:pPr>
        <w:pStyle w:val="ListParagraph"/>
      </w:pPr>
    </w:p>
    <w:p w14:paraId="33A1F2DC" w14:textId="77777777" w:rsidR="0095570C" w:rsidRDefault="0095570C" w:rsidP="0095570C"/>
    <w:p w14:paraId="66EEA6A1" w14:textId="77777777" w:rsidR="0095570C" w:rsidRDefault="0095570C" w:rsidP="0095570C">
      <w:pPr>
        <w:pStyle w:val="ListParagraph"/>
        <w:numPr>
          <w:ilvl w:val="0"/>
          <w:numId w:val="1"/>
        </w:numPr>
      </w:pPr>
      <w:r>
        <w:t xml:space="preserve">Do immigrants enrich the culture in your town.  If so, in what way? </w:t>
      </w:r>
    </w:p>
    <w:p w14:paraId="6C7B5DFB" w14:textId="77777777" w:rsidR="0095570C" w:rsidRDefault="0095570C" w:rsidP="0095570C">
      <w:pPr>
        <w:ind w:left="360"/>
      </w:pPr>
    </w:p>
    <w:p w14:paraId="53D14AD0" w14:textId="77777777" w:rsidR="0095570C" w:rsidRDefault="0095570C" w:rsidP="0095570C">
      <w:pPr>
        <w:pStyle w:val="ListParagraph"/>
        <w:numPr>
          <w:ilvl w:val="0"/>
          <w:numId w:val="1"/>
        </w:numPr>
      </w:pPr>
      <w:r>
        <w:t xml:space="preserve">What support for refugees is there in your town or country? </w:t>
      </w:r>
    </w:p>
    <w:p w14:paraId="1F2FE54E" w14:textId="77777777" w:rsidR="0095570C" w:rsidRDefault="0095570C" w:rsidP="0095570C">
      <w:pPr>
        <w:ind w:left="360"/>
      </w:pPr>
    </w:p>
    <w:p w14:paraId="0B7CAFB7" w14:textId="77777777" w:rsidR="0095570C" w:rsidRDefault="0095570C" w:rsidP="002229DA">
      <w:pPr>
        <w:pStyle w:val="ListParagraph"/>
        <w:numPr>
          <w:ilvl w:val="0"/>
          <w:numId w:val="1"/>
        </w:numPr>
      </w:pPr>
      <w:r>
        <w:t xml:space="preserve">Do you think your country should take in more refugees? If so, how many and why? </w:t>
      </w:r>
    </w:p>
    <w:sectPr w:rsidR="0095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187"/>
    <w:multiLevelType w:val="hybridMultilevel"/>
    <w:tmpl w:val="BCB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17BC4"/>
    <w:multiLevelType w:val="hybridMultilevel"/>
    <w:tmpl w:val="C3F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C66B2"/>
    <w:multiLevelType w:val="hybridMultilevel"/>
    <w:tmpl w:val="89E6C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D31746"/>
    <w:multiLevelType w:val="multilevel"/>
    <w:tmpl w:val="3C0A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0D"/>
    <w:rsid w:val="00052B3C"/>
    <w:rsid w:val="00060248"/>
    <w:rsid w:val="000D6EFF"/>
    <w:rsid w:val="0017480D"/>
    <w:rsid w:val="001C79FB"/>
    <w:rsid w:val="00275AFD"/>
    <w:rsid w:val="00360702"/>
    <w:rsid w:val="003A667E"/>
    <w:rsid w:val="004106EC"/>
    <w:rsid w:val="004237FA"/>
    <w:rsid w:val="004A547A"/>
    <w:rsid w:val="00585280"/>
    <w:rsid w:val="00591E08"/>
    <w:rsid w:val="005B04E7"/>
    <w:rsid w:val="005D212C"/>
    <w:rsid w:val="006B4DD8"/>
    <w:rsid w:val="007035FA"/>
    <w:rsid w:val="007C7180"/>
    <w:rsid w:val="008928A5"/>
    <w:rsid w:val="00936A56"/>
    <w:rsid w:val="0095570C"/>
    <w:rsid w:val="0099237A"/>
    <w:rsid w:val="009A7F58"/>
    <w:rsid w:val="00B53585"/>
    <w:rsid w:val="00D6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EF32"/>
  <w15:chartTrackingRefBased/>
  <w15:docId w15:val="{05E6EBA1-7AFA-4322-8FAD-726E357A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6793">
      <w:bodyDiv w:val="1"/>
      <w:marLeft w:val="0"/>
      <w:marRight w:val="0"/>
      <w:marTop w:val="0"/>
      <w:marBottom w:val="0"/>
      <w:divBdr>
        <w:top w:val="none" w:sz="0" w:space="0" w:color="auto"/>
        <w:left w:val="none" w:sz="0" w:space="0" w:color="auto"/>
        <w:bottom w:val="none" w:sz="0" w:space="0" w:color="auto"/>
        <w:right w:val="none" w:sz="0" w:space="0" w:color="auto"/>
      </w:divBdr>
    </w:div>
    <w:div w:id="18219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rachel.haslam@ntlworld.com</dc:creator>
  <cp:keywords/>
  <dc:description/>
  <cp:lastModifiedBy>rachel.haslam@ntlworld.com</cp:lastModifiedBy>
  <cp:revision>2</cp:revision>
  <dcterms:created xsi:type="dcterms:W3CDTF">2018-03-29T06:04:00Z</dcterms:created>
  <dcterms:modified xsi:type="dcterms:W3CDTF">2018-03-29T06:04:00Z</dcterms:modified>
</cp:coreProperties>
</file>